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13" w:rsidRDefault="00E91213" w:rsidP="00E91213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Załącznik nr 4</w:t>
      </w:r>
    </w:p>
    <w:p w:rsidR="00E91213" w:rsidRDefault="00E91213" w:rsidP="00E91213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do Zarządzenia Nr Or. IV.0050.633.2014</w:t>
      </w:r>
    </w:p>
    <w:p w:rsidR="00E91213" w:rsidRDefault="00E91213" w:rsidP="00E91213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Prezydenta Miasta Jastrzębie-Zdrój</w:t>
      </w:r>
    </w:p>
    <w:p w:rsidR="00E91213" w:rsidRDefault="00E91213" w:rsidP="00E91213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z dnia 27.11. 2014r.</w:t>
      </w:r>
    </w:p>
    <w:p w:rsidR="00E91213" w:rsidRPr="00C33898" w:rsidRDefault="00E91213" w:rsidP="00E91213">
      <w:pPr>
        <w:jc w:val="center"/>
        <w:rPr>
          <w:rFonts w:ascii="Arial" w:hAnsi="Arial"/>
        </w:rPr>
      </w:pPr>
    </w:p>
    <w:p w:rsidR="00E91213" w:rsidRPr="00C33898" w:rsidRDefault="00E91213" w:rsidP="00E91213">
      <w:pPr>
        <w:jc w:val="center"/>
        <w:rPr>
          <w:rFonts w:ascii="Arial" w:hAnsi="Arial"/>
        </w:rPr>
      </w:pPr>
    </w:p>
    <w:p w:rsidR="00E91213" w:rsidRPr="00C33898" w:rsidRDefault="00E91213" w:rsidP="00E91213">
      <w:pPr>
        <w:jc w:val="center"/>
        <w:rPr>
          <w:rFonts w:ascii="Arial" w:hAnsi="Arial"/>
        </w:rPr>
      </w:pPr>
    </w:p>
    <w:p w:rsidR="00E91213" w:rsidRPr="00C33898" w:rsidRDefault="00E91213" w:rsidP="00E91213">
      <w:pPr>
        <w:jc w:val="center"/>
        <w:rPr>
          <w:rFonts w:ascii="Arial" w:hAnsi="Arial"/>
          <w:b/>
        </w:rPr>
      </w:pPr>
      <w:r w:rsidRPr="00C33898">
        <w:rPr>
          <w:rFonts w:ascii="Arial" w:hAnsi="Arial"/>
          <w:b/>
        </w:rPr>
        <w:t xml:space="preserve">Podział lokali użytkowych </w:t>
      </w:r>
      <w:r>
        <w:rPr>
          <w:rFonts w:ascii="Arial" w:hAnsi="Arial"/>
          <w:b/>
        </w:rPr>
        <w:t>i innych obiektów użyteczności publicznej stanowiących własność</w:t>
      </w:r>
      <w:r w:rsidRPr="00C33898">
        <w:rPr>
          <w:rFonts w:ascii="Arial" w:hAnsi="Arial"/>
          <w:b/>
        </w:rPr>
        <w:t xml:space="preserve"> Miasta Jastrzębie-Zdrój</w:t>
      </w:r>
      <w:r>
        <w:rPr>
          <w:rFonts w:ascii="Arial" w:hAnsi="Arial"/>
          <w:b/>
        </w:rPr>
        <w:t xml:space="preserve"> </w:t>
      </w:r>
      <w:r w:rsidRPr="00C33898">
        <w:rPr>
          <w:rFonts w:ascii="Arial" w:hAnsi="Arial"/>
          <w:b/>
        </w:rPr>
        <w:t>ze względu na kategorie I, II, III</w:t>
      </w:r>
    </w:p>
    <w:p w:rsidR="00E91213" w:rsidRPr="00C33898" w:rsidRDefault="00E91213" w:rsidP="00E91213">
      <w:pPr>
        <w:jc w:val="center"/>
        <w:rPr>
          <w:rFonts w:ascii="Arial" w:hAnsi="Arial"/>
          <w:b/>
        </w:rPr>
      </w:pPr>
    </w:p>
    <w:p w:rsidR="00E91213" w:rsidRPr="00C33898" w:rsidRDefault="00E91213" w:rsidP="00E91213">
      <w:pPr>
        <w:jc w:val="center"/>
        <w:rPr>
          <w:rFonts w:ascii="Arial" w:hAnsi="Arial"/>
        </w:rPr>
      </w:pPr>
    </w:p>
    <w:p w:rsidR="00E91213" w:rsidRPr="00C33898" w:rsidRDefault="00E91213" w:rsidP="00E91213">
      <w:pPr>
        <w:jc w:val="center"/>
        <w:rPr>
          <w:rFonts w:ascii="Arial" w:hAnsi="Arial"/>
        </w:rPr>
      </w:pPr>
    </w:p>
    <w:p w:rsidR="00E91213" w:rsidRPr="00C33898" w:rsidRDefault="00E91213" w:rsidP="00E91213">
      <w:pPr>
        <w:jc w:val="center"/>
        <w:rPr>
          <w:rFonts w:ascii="Arial" w:hAnsi="Arial"/>
          <w:b/>
        </w:rPr>
      </w:pPr>
    </w:p>
    <w:p w:rsidR="00E91213" w:rsidRPr="00C33898" w:rsidRDefault="00E91213" w:rsidP="00E91213">
      <w:pPr>
        <w:jc w:val="center"/>
        <w:rPr>
          <w:rFonts w:ascii="Arial" w:hAnsi="Arial"/>
          <w:b/>
        </w:rPr>
      </w:pPr>
      <w:r w:rsidRPr="00C33898">
        <w:rPr>
          <w:rFonts w:ascii="Arial" w:hAnsi="Arial"/>
          <w:b/>
        </w:rPr>
        <w:t>Kategoria I : lokale usytuowane na osiedlach</w:t>
      </w:r>
      <w:r>
        <w:rPr>
          <w:rFonts w:ascii="Arial" w:hAnsi="Arial"/>
          <w:b/>
        </w:rPr>
        <w:t xml:space="preserve"> (strefa centralna)</w:t>
      </w:r>
    </w:p>
    <w:p w:rsidR="00E91213" w:rsidRPr="00C33898" w:rsidRDefault="00E91213" w:rsidP="00E91213">
      <w:pPr>
        <w:jc w:val="center"/>
        <w:rPr>
          <w:rFonts w:ascii="Arial" w:hAnsi="Arial"/>
        </w:rPr>
      </w:pPr>
    </w:p>
    <w:p w:rsidR="00E91213" w:rsidRPr="00C33898" w:rsidRDefault="00E91213" w:rsidP="00E91213">
      <w:pPr>
        <w:jc w:val="center"/>
        <w:rPr>
          <w:rFonts w:ascii="Arial" w:hAnsi="Arial"/>
        </w:rPr>
      </w:pPr>
    </w:p>
    <w:p w:rsidR="00E91213" w:rsidRPr="00C33898" w:rsidRDefault="00E91213" w:rsidP="00E91213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Osiedle Pionierów</w:t>
      </w:r>
    </w:p>
    <w:p w:rsidR="00E91213" w:rsidRPr="00C33898" w:rsidRDefault="00E91213" w:rsidP="00E91213">
      <w:pPr>
        <w:numPr>
          <w:ilvl w:val="0"/>
          <w:numId w:val="1"/>
        </w:numPr>
        <w:rPr>
          <w:rFonts w:ascii="Arial" w:hAnsi="Arial"/>
        </w:rPr>
      </w:pPr>
      <w:r w:rsidRPr="00C33898">
        <w:rPr>
          <w:rFonts w:ascii="Arial" w:hAnsi="Arial"/>
        </w:rPr>
        <w:t>Osiedle Barbary</w:t>
      </w:r>
    </w:p>
    <w:p w:rsidR="00E91213" w:rsidRPr="00C33898" w:rsidRDefault="00E91213" w:rsidP="00E91213">
      <w:pPr>
        <w:numPr>
          <w:ilvl w:val="0"/>
          <w:numId w:val="1"/>
        </w:numPr>
        <w:rPr>
          <w:rFonts w:ascii="Arial" w:hAnsi="Arial"/>
        </w:rPr>
      </w:pPr>
      <w:r w:rsidRPr="00C33898">
        <w:rPr>
          <w:rFonts w:ascii="Arial" w:hAnsi="Arial"/>
        </w:rPr>
        <w:t>Osiedle Gwarków</w:t>
      </w:r>
    </w:p>
    <w:p w:rsidR="00E91213" w:rsidRPr="00C33898" w:rsidRDefault="00E91213" w:rsidP="00E91213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Osiedle </w:t>
      </w:r>
      <w:r w:rsidRPr="00C33898">
        <w:rPr>
          <w:rFonts w:ascii="Arial" w:hAnsi="Arial"/>
        </w:rPr>
        <w:t>A. Bożka</w:t>
      </w:r>
    </w:p>
    <w:p w:rsidR="00E91213" w:rsidRDefault="00E91213" w:rsidP="00E91213">
      <w:pPr>
        <w:numPr>
          <w:ilvl w:val="0"/>
          <w:numId w:val="1"/>
        </w:numPr>
        <w:rPr>
          <w:rFonts w:ascii="Arial" w:hAnsi="Arial"/>
        </w:rPr>
      </w:pPr>
      <w:r w:rsidRPr="00C33898">
        <w:rPr>
          <w:rFonts w:ascii="Arial" w:hAnsi="Arial"/>
        </w:rPr>
        <w:t>Osiedle Zdrój</w:t>
      </w:r>
    </w:p>
    <w:p w:rsidR="00E91213" w:rsidRDefault="00E91213" w:rsidP="00E91213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Osiedle Staszica</w:t>
      </w:r>
    </w:p>
    <w:p w:rsidR="00E91213" w:rsidRDefault="00E91213" w:rsidP="00E91213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Osiedle Morcinka</w:t>
      </w:r>
    </w:p>
    <w:p w:rsidR="00E91213" w:rsidRDefault="00E91213" w:rsidP="00E91213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Osiedle Chrobrego</w:t>
      </w:r>
    </w:p>
    <w:p w:rsidR="00E91213" w:rsidRDefault="00E91213" w:rsidP="00E91213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Osiedle Pszczyńska</w:t>
      </w:r>
    </w:p>
    <w:p w:rsidR="00E91213" w:rsidRDefault="00E91213" w:rsidP="00E91213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Osiedle </w:t>
      </w:r>
      <w:proofErr w:type="spellStart"/>
      <w:r>
        <w:rPr>
          <w:rFonts w:ascii="Arial" w:hAnsi="Arial"/>
        </w:rPr>
        <w:t>Bogoczowiec</w:t>
      </w:r>
      <w:proofErr w:type="spellEnd"/>
    </w:p>
    <w:p w:rsidR="00E91213" w:rsidRPr="00C33898" w:rsidRDefault="00E91213" w:rsidP="00E91213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Osiedle Tuwima</w:t>
      </w:r>
    </w:p>
    <w:p w:rsidR="00E91213" w:rsidRPr="00C33898" w:rsidRDefault="00E91213" w:rsidP="00E91213">
      <w:pPr>
        <w:rPr>
          <w:rFonts w:ascii="Arial" w:hAnsi="Arial"/>
        </w:rPr>
      </w:pPr>
    </w:p>
    <w:p w:rsidR="00E91213" w:rsidRPr="00C33898" w:rsidRDefault="00E91213" w:rsidP="00E91213">
      <w:pPr>
        <w:rPr>
          <w:rFonts w:ascii="Arial" w:hAnsi="Arial"/>
        </w:rPr>
      </w:pPr>
    </w:p>
    <w:p w:rsidR="00E91213" w:rsidRPr="00C33898" w:rsidRDefault="00E91213" w:rsidP="00E91213">
      <w:pPr>
        <w:jc w:val="center"/>
        <w:rPr>
          <w:rFonts w:ascii="Arial" w:hAnsi="Arial"/>
          <w:b/>
        </w:rPr>
      </w:pPr>
      <w:r w:rsidRPr="00C33898">
        <w:rPr>
          <w:rFonts w:ascii="Arial" w:hAnsi="Arial"/>
          <w:b/>
        </w:rPr>
        <w:t>Kategoria II : lokale usytuowane na osiedlach</w:t>
      </w:r>
    </w:p>
    <w:p w:rsidR="00E91213" w:rsidRPr="00C33898" w:rsidRDefault="00E91213" w:rsidP="00E91213">
      <w:pPr>
        <w:jc w:val="center"/>
        <w:rPr>
          <w:rFonts w:ascii="Arial" w:hAnsi="Arial"/>
        </w:rPr>
      </w:pPr>
    </w:p>
    <w:p w:rsidR="00E91213" w:rsidRPr="00C33898" w:rsidRDefault="00E91213" w:rsidP="00E91213">
      <w:pPr>
        <w:rPr>
          <w:rFonts w:ascii="Arial" w:hAnsi="Arial"/>
        </w:rPr>
      </w:pPr>
    </w:p>
    <w:p w:rsidR="00E91213" w:rsidRPr="00C33898" w:rsidRDefault="00E91213" w:rsidP="00E91213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Osiedle Przyjaźń</w:t>
      </w:r>
    </w:p>
    <w:p w:rsidR="00E91213" w:rsidRPr="00C33898" w:rsidRDefault="00E91213" w:rsidP="00E91213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Osiedle Zofiówka</w:t>
      </w:r>
    </w:p>
    <w:p w:rsidR="00E91213" w:rsidRPr="00C33898" w:rsidRDefault="00E91213" w:rsidP="00E91213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Osiedle 1000-lecia - Szeroka</w:t>
      </w:r>
    </w:p>
    <w:p w:rsidR="00E91213" w:rsidRPr="00C33898" w:rsidRDefault="00E91213" w:rsidP="00E91213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Osiedle Złote Łany</w:t>
      </w:r>
    </w:p>
    <w:p w:rsidR="00E91213" w:rsidRPr="00C33898" w:rsidRDefault="00E91213" w:rsidP="00E91213">
      <w:pPr>
        <w:jc w:val="center"/>
        <w:rPr>
          <w:rFonts w:ascii="Arial" w:hAnsi="Arial"/>
        </w:rPr>
      </w:pPr>
    </w:p>
    <w:p w:rsidR="00E91213" w:rsidRPr="00C33898" w:rsidRDefault="00E91213" w:rsidP="00E91213">
      <w:pPr>
        <w:jc w:val="center"/>
        <w:rPr>
          <w:rFonts w:ascii="Arial" w:hAnsi="Arial"/>
        </w:rPr>
      </w:pPr>
    </w:p>
    <w:p w:rsidR="00E91213" w:rsidRDefault="00E91213" w:rsidP="00E91213">
      <w:pPr>
        <w:jc w:val="center"/>
        <w:rPr>
          <w:rFonts w:ascii="Arial" w:hAnsi="Arial"/>
          <w:b/>
        </w:rPr>
      </w:pPr>
    </w:p>
    <w:p w:rsidR="00E91213" w:rsidRPr="00C33898" w:rsidRDefault="00E91213" w:rsidP="00E91213">
      <w:pPr>
        <w:jc w:val="center"/>
        <w:rPr>
          <w:rFonts w:ascii="Arial" w:hAnsi="Arial"/>
          <w:b/>
        </w:rPr>
      </w:pPr>
      <w:r w:rsidRPr="00C33898">
        <w:rPr>
          <w:rFonts w:ascii="Arial" w:hAnsi="Arial"/>
          <w:b/>
        </w:rPr>
        <w:t>Kategoria III : lokale usytuowane w sołectwach</w:t>
      </w:r>
    </w:p>
    <w:p w:rsidR="00E91213" w:rsidRPr="00C33898" w:rsidRDefault="00E91213" w:rsidP="00E91213">
      <w:pPr>
        <w:jc w:val="center"/>
        <w:rPr>
          <w:rFonts w:ascii="Arial" w:hAnsi="Arial"/>
        </w:rPr>
      </w:pPr>
    </w:p>
    <w:p w:rsidR="00E91213" w:rsidRPr="00C33898" w:rsidRDefault="00E91213" w:rsidP="00E91213">
      <w:pPr>
        <w:rPr>
          <w:rFonts w:ascii="Arial" w:hAnsi="Arial"/>
        </w:rPr>
      </w:pPr>
    </w:p>
    <w:p w:rsidR="00E91213" w:rsidRPr="00C33898" w:rsidRDefault="00E91213" w:rsidP="00E91213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Sołectwo Moszczenica</w:t>
      </w:r>
    </w:p>
    <w:p w:rsidR="00E91213" w:rsidRPr="00C33898" w:rsidRDefault="00E91213" w:rsidP="00E91213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Sołectwo Bzie (Górne, Średnie i Dolne)</w:t>
      </w:r>
    </w:p>
    <w:p w:rsidR="00E91213" w:rsidRPr="00C33898" w:rsidRDefault="00E91213" w:rsidP="00E91213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Sołectwo </w:t>
      </w:r>
      <w:proofErr w:type="spellStart"/>
      <w:r>
        <w:rPr>
          <w:rFonts w:ascii="Arial" w:hAnsi="Arial"/>
        </w:rPr>
        <w:t>Ruptawa</w:t>
      </w:r>
      <w:proofErr w:type="spellEnd"/>
    </w:p>
    <w:p w:rsidR="00E91213" w:rsidRPr="00C33898" w:rsidRDefault="00E91213" w:rsidP="00E91213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Sołectwo Szeroka</w:t>
      </w:r>
    </w:p>
    <w:p w:rsidR="00E91213" w:rsidRPr="00C33898" w:rsidRDefault="00E91213" w:rsidP="00E91213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Sołectwo </w:t>
      </w:r>
      <w:proofErr w:type="spellStart"/>
      <w:r>
        <w:rPr>
          <w:rFonts w:ascii="Arial" w:hAnsi="Arial"/>
        </w:rPr>
        <w:t>Borynia</w:t>
      </w:r>
      <w:proofErr w:type="spellEnd"/>
    </w:p>
    <w:p w:rsidR="00E91213" w:rsidRPr="00C33898" w:rsidRDefault="00E91213" w:rsidP="00E91213">
      <w:pPr>
        <w:numPr>
          <w:ilvl w:val="0"/>
          <w:numId w:val="3"/>
        </w:numPr>
        <w:rPr>
          <w:rFonts w:ascii="Arial" w:hAnsi="Arial"/>
        </w:rPr>
      </w:pPr>
      <w:r w:rsidRPr="00C33898">
        <w:rPr>
          <w:rFonts w:ascii="Arial" w:hAnsi="Arial"/>
        </w:rPr>
        <w:t xml:space="preserve">Sołectwo </w:t>
      </w:r>
      <w:proofErr w:type="spellStart"/>
      <w:r w:rsidRPr="00C33898">
        <w:rPr>
          <w:rFonts w:ascii="Arial" w:hAnsi="Arial"/>
        </w:rPr>
        <w:t>S</w:t>
      </w:r>
      <w:r>
        <w:rPr>
          <w:rFonts w:ascii="Arial" w:hAnsi="Arial"/>
        </w:rPr>
        <w:t>krzeczkowice</w:t>
      </w:r>
      <w:proofErr w:type="spellEnd"/>
    </w:p>
    <w:p w:rsidR="00C907EA" w:rsidRDefault="00C907EA"/>
    <w:sectPr w:rsidR="00C907EA" w:rsidSect="00C90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503CC"/>
    <w:multiLevelType w:val="hybridMultilevel"/>
    <w:tmpl w:val="D49634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1D5EB7"/>
    <w:multiLevelType w:val="hybridMultilevel"/>
    <w:tmpl w:val="AAF855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8A4E99"/>
    <w:multiLevelType w:val="hybridMultilevel"/>
    <w:tmpl w:val="1EB214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1213"/>
    <w:rsid w:val="00C907EA"/>
    <w:rsid w:val="00E91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2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719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jorszulik</dc:creator>
  <cp:lastModifiedBy>jorszulik</cp:lastModifiedBy>
  <cp:revision>1</cp:revision>
  <dcterms:created xsi:type="dcterms:W3CDTF">2014-11-28T11:08:00Z</dcterms:created>
  <dcterms:modified xsi:type="dcterms:W3CDTF">2014-11-28T11:08:00Z</dcterms:modified>
</cp:coreProperties>
</file>