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5A" w:rsidRPr="00BC1631" w:rsidRDefault="00BC495A" w:rsidP="00BC495A">
      <w:pPr>
        <w:jc w:val="center"/>
        <w:rPr>
          <w:rFonts w:ascii="Arial" w:hAnsi="Arial" w:cs="Arial"/>
          <w:sz w:val="16"/>
          <w:szCs w:val="16"/>
          <w:u w:val="single"/>
        </w:rPr>
      </w:pPr>
      <w:r w:rsidRPr="00BC1631">
        <w:rPr>
          <w:rFonts w:ascii="Arial" w:hAnsi="Arial"/>
          <w:sz w:val="16"/>
          <w:szCs w:val="16"/>
        </w:rPr>
        <w:t xml:space="preserve">Załącznik nr </w:t>
      </w:r>
      <w:r>
        <w:rPr>
          <w:rFonts w:ascii="Arial" w:hAnsi="Arial"/>
          <w:sz w:val="16"/>
          <w:szCs w:val="16"/>
        </w:rPr>
        <w:t>3</w:t>
      </w:r>
    </w:p>
    <w:p w:rsidR="00BC495A" w:rsidRPr="00BC1631" w:rsidRDefault="00BC495A" w:rsidP="00BC495A">
      <w:pPr>
        <w:jc w:val="center"/>
        <w:rPr>
          <w:rFonts w:ascii="Arial" w:hAnsi="Arial"/>
          <w:sz w:val="16"/>
          <w:szCs w:val="16"/>
        </w:rPr>
      </w:pPr>
      <w:r w:rsidRPr="00BC1631">
        <w:rPr>
          <w:rFonts w:ascii="Arial" w:hAnsi="Arial"/>
          <w:sz w:val="16"/>
          <w:szCs w:val="16"/>
        </w:rPr>
        <w:t>do Zarz</w:t>
      </w:r>
      <w:r>
        <w:rPr>
          <w:rFonts w:ascii="Arial" w:hAnsi="Arial"/>
          <w:sz w:val="16"/>
          <w:szCs w:val="16"/>
        </w:rPr>
        <w:t>ądzenia nr Or.IV.0050.633 .2014</w:t>
      </w:r>
    </w:p>
    <w:p w:rsidR="00BC495A" w:rsidRPr="00BC1631" w:rsidRDefault="00BC495A" w:rsidP="00BC495A">
      <w:pPr>
        <w:jc w:val="center"/>
        <w:rPr>
          <w:rFonts w:ascii="Arial" w:hAnsi="Arial"/>
          <w:sz w:val="16"/>
          <w:szCs w:val="16"/>
        </w:rPr>
      </w:pPr>
      <w:r w:rsidRPr="00BC1631">
        <w:rPr>
          <w:rFonts w:ascii="Arial" w:hAnsi="Arial"/>
          <w:sz w:val="16"/>
          <w:szCs w:val="16"/>
        </w:rPr>
        <w:t>Prezydenta Miasta Jastrzębie-Zdrój</w:t>
      </w:r>
    </w:p>
    <w:p w:rsidR="00BC495A" w:rsidRPr="00BC1631" w:rsidRDefault="00BC495A" w:rsidP="00BC495A">
      <w:pP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z dnia 27.11. 2014</w:t>
      </w:r>
      <w:r w:rsidRPr="00BC1631">
        <w:rPr>
          <w:rFonts w:ascii="Arial" w:hAnsi="Arial"/>
          <w:sz w:val="16"/>
          <w:szCs w:val="16"/>
        </w:rPr>
        <w:t xml:space="preserve"> r.</w:t>
      </w:r>
    </w:p>
    <w:p w:rsidR="00BC495A" w:rsidRDefault="00BC495A" w:rsidP="00BC495A">
      <w:pPr>
        <w:jc w:val="center"/>
        <w:rPr>
          <w:rFonts w:ascii="Arial" w:hAnsi="Arial"/>
          <w:b/>
          <w:sz w:val="18"/>
          <w:szCs w:val="18"/>
        </w:rPr>
      </w:pPr>
    </w:p>
    <w:p w:rsidR="00BC495A" w:rsidRDefault="00BC495A" w:rsidP="00BC495A">
      <w:pPr>
        <w:jc w:val="center"/>
        <w:rPr>
          <w:rFonts w:ascii="Arial" w:hAnsi="Arial"/>
          <w:b/>
          <w:sz w:val="18"/>
          <w:szCs w:val="18"/>
        </w:rPr>
      </w:pPr>
      <w:r w:rsidRPr="001D68E4">
        <w:rPr>
          <w:rFonts w:ascii="Arial" w:hAnsi="Arial"/>
          <w:b/>
          <w:sz w:val="18"/>
          <w:szCs w:val="18"/>
        </w:rPr>
        <w:t>Minimalne opłaty za obiekty użyteczności publicznej stanowiące własność miasta</w:t>
      </w:r>
      <w:r>
        <w:rPr>
          <w:rFonts w:ascii="Arial" w:hAnsi="Arial"/>
          <w:b/>
          <w:sz w:val="18"/>
          <w:szCs w:val="18"/>
        </w:rPr>
        <w:t xml:space="preserve"> </w:t>
      </w:r>
      <w:r w:rsidRPr="001D68E4">
        <w:rPr>
          <w:rFonts w:ascii="Arial" w:hAnsi="Arial"/>
          <w:b/>
          <w:sz w:val="18"/>
          <w:szCs w:val="18"/>
        </w:rPr>
        <w:t>Jastrzębie-Zdrój</w:t>
      </w:r>
    </w:p>
    <w:p w:rsidR="00BC495A" w:rsidRPr="00CA7C7A" w:rsidRDefault="00BC495A" w:rsidP="00BC495A">
      <w:pPr>
        <w:jc w:val="center"/>
        <w:rPr>
          <w:rFonts w:ascii="Arial" w:hAnsi="Arial"/>
          <w:b/>
        </w:rPr>
      </w:pPr>
    </w:p>
    <w:tbl>
      <w:tblPr>
        <w:tblpPr w:leftFromText="141" w:rightFromText="141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962"/>
        <w:gridCol w:w="1842"/>
        <w:gridCol w:w="1733"/>
      </w:tblGrid>
      <w:tr w:rsidR="00BC495A" w:rsidTr="00FD4204">
        <w:trPr>
          <w:trHeight w:val="697"/>
        </w:trPr>
        <w:tc>
          <w:tcPr>
            <w:tcW w:w="675" w:type="dxa"/>
          </w:tcPr>
          <w:p w:rsidR="00BC495A" w:rsidRDefault="00BC495A" w:rsidP="00FD4204">
            <w:pPr>
              <w:jc w:val="center"/>
              <w:rPr>
                <w:rFonts w:ascii="Arial" w:hAnsi="Arial" w:cs="Arial"/>
                <w:b/>
              </w:rPr>
            </w:pPr>
          </w:p>
          <w:p w:rsidR="00BC495A" w:rsidRPr="009F7751" w:rsidRDefault="00BC495A" w:rsidP="00FD420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F7751">
              <w:rPr>
                <w:rFonts w:ascii="Arial" w:hAnsi="Arial" w:cs="Arial"/>
                <w:b/>
              </w:rPr>
              <w:t>l.p</w:t>
            </w:r>
            <w:proofErr w:type="spellEnd"/>
          </w:p>
        </w:tc>
        <w:tc>
          <w:tcPr>
            <w:tcW w:w="4962" w:type="dxa"/>
          </w:tcPr>
          <w:p w:rsidR="00BC495A" w:rsidRDefault="00BC495A" w:rsidP="00FD4204">
            <w:pPr>
              <w:jc w:val="center"/>
              <w:rPr>
                <w:rFonts w:ascii="Arial" w:hAnsi="Arial" w:cs="Arial"/>
                <w:b/>
              </w:rPr>
            </w:pPr>
          </w:p>
          <w:p w:rsidR="00BC495A" w:rsidRPr="003E2ADB" w:rsidRDefault="00BC495A" w:rsidP="00FD4204">
            <w:pPr>
              <w:jc w:val="center"/>
              <w:rPr>
                <w:rFonts w:ascii="Arial" w:hAnsi="Arial" w:cs="Arial"/>
                <w:b/>
              </w:rPr>
            </w:pPr>
            <w:r w:rsidRPr="003E2ADB">
              <w:rPr>
                <w:rFonts w:ascii="Arial" w:hAnsi="Arial" w:cs="Arial"/>
                <w:b/>
              </w:rPr>
              <w:t>Rodzaj działalności</w:t>
            </w:r>
            <w:r>
              <w:rPr>
                <w:rFonts w:ascii="Arial" w:hAnsi="Arial" w:cs="Arial"/>
                <w:b/>
              </w:rPr>
              <w:t xml:space="preserve"> – bez kategorii</w:t>
            </w:r>
          </w:p>
        </w:tc>
        <w:tc>
          <w:tcPr>
            <w:tcW w:w="1842" w:type="dxa"/>
          </w:tcPr>
          <w:p w:rsidR="00BC495A" w:rsidRDefault="00BC495A" w:rsidP="00FD4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stawka</w:t>
            </w:r>
          </w:p>
          <w:p w:rsidR="00BC495A" w:rsidRPr="003E2ADB" w:rsidRDefault="00BC495A" w:rsidP="00FD4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 *</w:t>
            </w:r>
          </w:p>
          <w:p w:rsidR="00BC495A" w:rsidRPr="003E2ADB" w:rsidRDefault="00BC495A" w:rsidP="00FD4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(zł.)</w:t>
            </w:r>
          </w:p>
        </w:tc>
        <w:tc>
          <w:tcPr>
            <w:tcW w:w="1733" w:type="dxa"/>
          </w:tcPr>
          <w:p w:rsidR="00BC495A" w:rsidRDefault="00BC495A" w:rsidP="00FD4204">
            <w:pPr>
              <w:rPr>
                <w:rFonts w:ascii="Arial" w:hAnsi="Arial" w:cs="Arial"/>
                <w:b/>
              </w:rPr>
            </w:pPr>
          </w:p>
          <w:p w:rsidR="00BC495A" w:rsidRDefault="00BC495A" w:rsidP="00FD4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Jednostka **</w:t>
            </w:r>
          </w:p>
          <w:p w:rsidR="00BC495A" w:rsidRPr="003E2ADB" w:rsidRDefault="00BC495A" w:rsidP="00FD42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C495A" w:rsidTr="00FD4204">
        <w:trPr>
          <w:trHeight w:val="2802"/>
        </w:trPr>
        <w:tc>
          <w:tcPr>
            <w:tcW w:w="675" w:type="dxa"/>
          </w:tcPr>
          <w:p w:rsidR="00BC495A" w:rsidRDefault="00BC495A" w:rsidP="00FD4204">
            <w:pPr>
              <w:jc w:val="center"/>
              <w:rPr>
                <w:rFonts w:ascii="Arial" w:hAnsi="Arial"/>
                <w:sz w:val="16"/>
              </w:rPr>
            </w:pPr>
          </w:p>
          <w:p w:rsidR="00BC495A" w:rsidRDefault="00BC495A" w:rsidP="00FD4204">
            <w:pPr>
              <w:jc w:val="center"/>
              <w:rPr>
                <w:rFonts w:ascii="Arial" w:hAnsi="Arial"/>
              </w:rPr>
            </w:pPr>
          </w:p>
          <w:p w:rsidR="00BC495A" w:rsidRDefault="00BC495A" w:rsidP="00FD4204">
            <w:pPr>
              <w:jc w:val="center"/>
              <w:rPr>
                <w:rFonts w:ascii="Arial" w:hAnsi="Arial"/>
              </w:rPr>
            </w:pPr>
          </w:p>
          <w:p w:rsidR="00BC495A" w:rsidRDefault="00BC495A" w:rsidP="00FD4204">
            <w:pPr>
              <w:jc w:val="center"/>
              <w:rPr>
                <w:rFonts w:ascii="Arial" w:hAnsi="Arial"/>
              </w:rPr>
            </w:pPr>
          </w:p>
          <w:p w:rsidR="00BC495A" w:rsidRDefault="00BC495A" w:rsidP="00FD4204">
            <w:pPr>
              <w:jc w:val="center"/>
              <w:rPr>
                <w:rFonts w:ascii="Arial" w:hAnsi="Arial"/>
              </w:rPr>
            </w:pPr>
          </w:p>
          <w:p w:rsidR="00BC495A" w:rsidRDefault="00BC495A" w:rsidP="00FD4204">
            <w:pPr>
              <w:jc w:val="center"/>
              <w:rPr>
                <w:rFonts w:ascii="Arial" w:hAnsi="Arial"/>
              </w:rPr>
            </w:pPr>
          </w:p>
          <w:p w:rsidR="00BC495A" w:rsidRPr="00982B0D" w:rsidRDefault="00BC495A" w:rsidP="00FD4204">
            <w:pPr>
              <w:jc w:val="center"/>
              <w:rPr>
                <w:rFonts w:ascii="Arial" w:hAnsi="Arial"/>
              </w:rPr>
            </w:pPr>
            <w:r w:rsidRPr="00982B0D">
              <w:rPr>
                <w:rFonts w:ascii="Arial" w:hAnsi="Arial"/>
              </w:rPr>
              <w:t>1.</w:t>
            </w:r>
          </w:p>
          <w:p w:rsidR="00BC495A" w:rsidRDefault="00BC495A" w:rsidP="00FD4204">
            <w:pPr>
              <w:jc w:val="center"/>
              <w:rPr>
                <w:rFonts w:ascii="Arial" w:hAnsi="Arial"/>
                <w:sz w:val="16"/>
              </w:rPr>
            </w:pPr>
          </w:p>
          <w:p w:rsidR="00BC495A" w:rsidRDefault="00BC495A" w:rsidP="00FD420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962" w:type="dxa"/>
          </w:tcPr>
          <w:p w:rsidR="00BC495A" w:rsidRDefault="00BC495A" w:rsidP="00FD4204">
            <w:pPr>
              <w:rPr>
                <w:rFonts w:ascii="Arial" w:hAnsi="Arial" w:cs="Arial"/>
              </w:rPr>
            </w:pPr>
          </w:p>
          <w:p w:rsidR="00BC495A" w:rsidRDefault="00BC495A" w:rsidP="00FD4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Wynajem pomieszczeń Hali Widowiskowo-Sportowej:</w:t>
            </w:r>
          </w:p>
          <w:p w:rsidR="00BC495A" w:rsidRDefault="00BC495A" w:rsidP="00FD4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- salka lustrzana                                                  </w:t>
            </w:r>
          </w:p>
          <w:p w:rsidR="00BC495A" w:rsidRDefault="00BC495A" w:rsidP="00FD4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- salka treningowa                                                </w:t>
            </w:r>
          </w:p>
          <w:p w:rsidR="00BC495A" w:rsidRDefault="00BC495A" w:rsidP="00FD4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- sauna dla grup zorganizowanych           </w:t>
            </w:r>
          </w:p>
          <w:p w:rsidR="00BC495A" w:rsidRDefault="00BC495A" w:rsidP="00FD4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- wynajem sali konferencyjnej                              </w:t>
            </w:r>
          </w:p>
          <w:p w:rsidR="00BC495A" w:rsidRDefault="00BC495A" w:rsidP="00FD4204">
            <w:pPr>
              <w:ind w:lef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hala główna:</w:t>
            </w:r>
          </w:p>
          <w:p w:rsidR="00BC495A" w:rsidRDefault="00BC495A" w:rsidP="00FD4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- na cele rekreacyjne i sportowe     </w:t>
            </w:r>
          </w:p>
          <w:p w:rsidR="00BC495A" w:rsidRDefault="00BC495A" w:rsidP="00FD4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- targi , wystawy i prezentacje</w:t>
            </w:r>
          </w:p>
          <w:p w:rsidR="00BC495A" w:rsidRDefault="00BC495A" w:rsidP="00FD4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b) imprezy komercyjne :</w:t>
            </w:r>
          </w:p>
          <w:p w:rsidR="00BC495A" w:rsidRDefault="00BC495A" w:rsidP="00FD4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- za pierwszy dzień</w:t>
            </w:r>
          </w:p>
          <w:p w:rsidR="00BC495A" w:rsidRPr="008C2890" w:rsidRDefault="00BC495A" w:rsidP="00FD4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- za każdy kolejny dzień</w:t>
            </w:r>
          </w:p>
        </w:tc>
        <w:tc>
          <w:tcPr>
            <w:tcW w:w="1842" w:type="dxa"/>
          </w:tcPr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</w:p>
          <w:p w:rsidR="00BC495A" w:rsidRDefault="00BC495A" w:rsidP="00FD4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50,80</w:t>
            </w: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42,30</w:t>
            </w: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33,80</w:t>
            </w: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42,30</w:t>
            </w: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101,50</w:t>
            </w: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591,90</w:t>
            </w:r>
          </w:p>
          <w:p w:rsidR="00BC495A" w:rsidRDefault="00BC495A" w:rsidP="00FD4204">
            <w:pPr>
              <w:rPr>
                <w:rFonts w:ascii="Arial" w:hAnsi="Arial" w:cs="Arial"/>
              </w:rPr>
            </w:pP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5918,70</w:t>
            </w: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4227,60</w:t>
            </w:r>
          </w:p>
          <w:p w:rsidR="00BC495A" w:rsidRPr="008C2890" w:rsidRDefault="00BC495A" w:rsidP="00FD4204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godzina</w:t>
            </w: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godzina</w:t>
            </w: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godzina</w:t>
            </w: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godzina</w:t>
            </w: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godzina</w:t>
            </w: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godzina</w:t>
            </w: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doba</w:t>
            </w: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</w:p>
        </w:tc>
      </w:tr>
      <w:tr w:rsidR="00BC495A" w:rsidTr="00FD4204">
        <w:tc>
          <w:tcPr>
            <w:tcW w:w="675" w:type="dxa"/>
          </w:tcPr>
          <w:p w:rsidR="00BC495A" w:rsidRDefault="00BC495A" w:rsidP="00FD4204">
            <w:pPr>
              <w:jc w:val="center"/>
              <w:rPr>
                <w:rFonts w:ascii="Arial" w:hAnsi="Arial"/>
              </w:rPr>
            </w:pPr>
          </w:p>
          <w:p w:rsidR="00BC495A" w:rsidRDefault="00BC495A" w:rsidP="00FD4204">
            <w:pPr>
              <w:jc w:val="center"/>
              <w:rPr>
                <w:rFonts w:ascii="Arial" w:hAnsi="Arial"/>
              </w:rPr>
            </w:pPr>
          </w:p>
          <w:p w:rsidR="00BC495A" w:rsidRDefault="00BC495A" w:rsidP="00FD4204">
            <w:pPr>
              <w:jc w:val="center"/>
              <w:rPr>
                <w:rFonts w:ascii="Arial" w:hAnsi="Arial"/>
              </w:rPr>
            </w:pPr>
          </w:p>
          <w:p w:rsidR="00BC495A" w:rsidRDefault="00BC495A" w:rsidP="00FD4204">
            <w:pPr>
              <w:jc w:val="center"/>
              <w:rPr>
                <w:rFonts w:ascii="Arial" w:hAnsi="Arial"/>
              </w:rPr>
            </w:pPr>
          </w:p>
          <w:p w:rsidR="00BC495A" w:rsidRPr="00982B0D" w:rsidRDefault="00BC495A" w:rsidP="00FD4204">
            <w:pPr>
              <w:jc w:val="center"/>
              <w:rPr>
                <w:rFonts w:ascii="Arial" w:hAnsi="Arial"/>
              </w:rPr>
            </w:pPr>
            <w:r w:rsidRPr="00982B0D">
              <w:rPr>
                <w:rFonts w:ascii="Arial" w:hAnsi="Arial"/>
              </w:rPr>
              <w:t>2.</w:t>
            </w:r>
          </w:p>
        </w:tc>
        <w:tc>
          <w:tcPr>
            <w:tcW w:w="4962" w:type="dxa"/>
          </w:tcPr>
          <w:p w:rsidR="00BC495A" w:rsidRDefault="00BC495A" w:rsidP="00FD4204">
            <w:pPr>
              <w:rPr>
                <w:rFonts w:ascii="Arial" w:hAnsi="Arial" w:cs="Arial"/>
              </w:rPr>
            </w:pPr>
          </w:p>
          <w:p w:rsidR="00BC495A" w:rsidRDefault="00BC495A" w:rsidP="00FD4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Wynajem pomieszczeń Hali Sportowej „Omega”:</w:t>
            </w:r>
          </w:p>
          <w:p w:rsidR="00BC495A" w:rsidRDefault="00BC495A" w:rsidP="00FD4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hala główna na cele rekreacyjne i sportowe </w:t>
            </w:r>
          </w:p>
          <w:p w:rsidR="00BC495A" w:rsidRDefault="00BC495A" w:rsidP="00FD4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hala główna na cele komercyjne </w:t>
            </w:r>
          </w:p>
          <w:p w:rsidR="00BC495A" w:rsidRDefault="00BC495A" w:rsidP="00FD4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tenis stołowy (za stół)</w:t>
            </w:r>
          </w:p>
          <w:p w:rsidR="00BC495A" w:rsidRDefault="00BC495A" w:rsidP="00FD4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hala główna </w:t>
            </w:r>
          </w:p>
          <w:p w:rsidR="00BC495A" w:rsidRDefault="00BC495A" w:rsidP="00FD420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42,30</w:t>
            </w: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126,90</w:t>
            </w: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4,30</w:t>
            </w: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845,50</w:t>
            </w:r>
          </w:p>
        </w:tc>
        <w:tc>
          <w:tcPr>
            <w:tcW w:w="1733" w:type="dxa"/>
          </w:tcPr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godzina</w:t>
            </w: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godzina</w:t>
            </w: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godzina</w:t>
            </w: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doba</w:t>
            </w:r>
          </w:p>
        </w:tc>
      </w:tr>
      <w:tr w:rsidR="00BC495A" w:rsidTr="00FD4204">
        <w:tc>
          <w:tcPr>
            <w:tcW w:w="675" w:type="dxa"/>
          </w:tcPr>
          <w:p w:rsidR="00BC495A" w:rsidRDefault="00BC495A" w:rsidP="00FD4204">
            <w:pPr>
              <w:jc w:val="center"/>
              <w:rPr>
                <w:rFonts w:ascii="Arial" w:hAnsi="Arial"/>
              </w:rPr>
            </w:pPr>
          </w:p>
          <w:p w:rsidR="00BC495A" w:rsidRDefault="00BC495A" w:rsidP="00FD4204">
            <w:pPr>
              <w:jc w:val="center"/>
              <w:rPr>
                <w:rFonts w:ascii="Arial" w:hAnsi="Arial"/>
              </w:rPr>
            </w:pPr>
          </w:p>
          <w:p w:rsidR="00BC495A" w:rsidRDefault="00BC495A" w:rsidP="00FD4204">
            <w:pPr>
              <w:jc w:val="center"/>
              <w:rPr>
                <w:rFonts w:ascii="Arial" w:hAnsi="Arial"/>
              </w:rPr>
            </w:pPr>
          </w:p>
          <w:p w:rsidR="00BC495A" w:rsidRPr="00982B0D" w:rsidRDefault="00BC495A" w:rsidP="00FD420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4962" w:type="dxa"/>
          </w:tcPr>
          <w:p w:rsidR="00BC495A" w:rsidRDefault="00BC495A" w:rsidP="00FD4204">
            <w:pPr>
              <w:rPr>
                <w:rFonts w:ascii="Arial" w:hAnsi="Arial" w:cs="Arial"/>
              </w:rPr>
            </w:pPr>
          </w:p>
          <w:p w:rsidR="00BC495A" w:rsidRDefault="00BC495A" w:rsidP="00FD4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Stadion Miejski przy ul. Harcerskiej :</w:t>
            </w:r>
          </w:p>
          <w:p w:rsidR="00BC495A" w:rsidRDefault="00BC495A" w:rsidP="00FD4204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pomieszczenia przy stadionie miejskim :</w:t>
            </w:r>
          </w:p>
          <w:p w:rsidR="00BC495A" w:rsidRDefault="00BC495A" w:rsidP="00FD4204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salka lustrzana </w:t>
            </w:r>
          </w:p>
          <w:p w:rsidR="00BC495A" w:rsidRDefault="00BC495A" w:rsidP="00FD4204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salka treningowa</w:t>
            </w:r>
          </w:p>
          <w:p w:rsidR="00BC495A" w:rsidRDefault="00BC495A" w:rsidP="00FD4204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sauna dla grup zorganizowanych</w:t>
            </w:r>
          </w:p>
          <w:p w:rsidR="00BC495A" w:rsidRDefault="00BC495A" w:rsidP="00FD420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4227,60</w:t>
            </w: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38,10</w:t>
            </w: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42,30</w:t>
            </w: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33,80</w:t>
            </w:r>
          </w:p>
        </w:tc>
        <w:tc>
          <w:tcPr>
            <w:tcW w:w="1733" w:type="dxa"/>
          </w:tcPr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doba</w:t>
            </w: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godzina</w:t>
            </w: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godzina</w:t>
            </w: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godzina</w:t>
            </w:r>
          </w:p>
        </w:tc>
      </w:tr>
      <w:tr w:rsidR="00BC495A" w:rsidTr="00FD4204">
        <w:tc>
          <w:tcPr>
            <w:tcW w:w="675" w:type="dxa"/>
          </w:tcPr>
          <w:p w:rsidR="00BC495A" w:rsidRDefault="00BC495A" w:rsidP="00FD4204">
            <w:pPr>
              <w:jc w:val="center"/>
              <w:rPr>
                <w:rFonts w:ascii="Arial" w:hAnsi="Arial"/>
              </w:rPr>
            </w:pPr>
          </w:p>
          <w:p w:rsidR="00BC495A" w:rsidRDefault="00BC495A" w:rsidP="00FD4204">
            <w:pPr>
              <w:jc w:val="center"/>
              <w:rPr>
                <w:rFonts w:ascii="Arial" w:hAnsi="Arial"/>
              </w:rPr>
            </w:pPr>
          </w:p>
          <w:p w:rsidR="00BC495A" w:rsidRPr="00982B0D" w:rsidRDefault="00BC495A" w:rsidP="00FD420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4962" w:type="dxa"/>
          </w:tcPr>
          <w:p w:rsidR="00BC495A" w:rsidRDefault="00BC495A" w:rsidP="00FD4204">
            <w:pPr>
              <w:rPr>
                <w:rFonts w:ascii="Arial" w:hAnsi="Arial" w:cs="Arial"/>
              </w:rPr>
            </w:pPr>
          </w:p>
          <w:p w:rsidR="00BC495A" w:rsidRDefault="00BC495A" w:rsidP="00FD4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Boisko przy ul. Kościelnej :</w:t>
            </w:r>
          </w:p>
          <w:p w:rsidR="00BC495A" w:rsidRDefault="00BC495A" w:rsidP="00FD4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wynajem płyty głównej do celów treningowych </w:t>
            </w:r>
          </w:p>
          <w:p w:rsidR="00BC495A" w:rsidRDefault="00BC495A" w:rsidP="00FD4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wynajem płyty głównej na mecze </w:t>
            </w:r>
          </w:p>
          <w:p w:rsidR="00BC495A" w:rsidRDefault="00BC495A" w:rsidP="00FD420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253,70</w:t>
            </w: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507,30</w:t>
            </w:r>
          </w:p>
        </w:tc>
        <w:tc>
          <w:tcPr>
            <w:tcW w:w="1733" w:type="dxa"/>
          </w:tcPr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godzina</w:t>
            </w: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mecz</w:t>
            </w:r>
          </w:p>
        </w:tc>
      </w:tr>
      <w:tr w:rsidR="00BC495A" w:rsidTr="00FD4204">
        <w:tc>
          <w:tcPr>
            <w:tcW w:w="675" w:type="dxa"/>
          </w:tcPr>
          <w:p w:rsidR="00BC495A" w:rsidRDefault="00BC495A" w:rsidP="00FD4204">
            <w:pPr>
              <w:jc w:val="center"/>
              <w:rPr>
                <w:rFonts w:ascii="Arial" w:hAnsi="Arial"/>
              </w:rPr>
            </w:pPr>
          </w:p>
          <w:p w:rsidR="00BC495A" w:rsidRDefault="00BC495A" w:rsidP="00FD4204">
            <w:pPr>
              <w:jc w:val="center"/>
              <w:rPr>
                <w:rFonts w:ascii="Arial" w:hAnsi="Arial"/>
              </w:rPr>
            </w:pPr>
          </w:p>
          <w:p w:rsidR="00BC495A" w:rsidRPr="00982B0D" w:rsidRDefault="00BC495A" w:rsidP="00FD420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4962" w:type="dxa"/>
          </w:tcPr>
          <w:p w:rsidR="00BC495A" w:rsidRDefault="00BC495A" w:rsidP="00FD4204">
            <w:pPr>
              <w:rPr>
                <w:rFonts w:ascii="Arial" w:hAnsi="Arial" w:cs="Arial"/>
              </w:rPr>
            </w:pPr>
          </w:p>
          <w:p w:rsidR="00BC495A" w:rsidRDefault="00BC495A" w:rsidP="00FD4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Kryta pływalnia „Laguna” :</w:t>
            </w:r>
          </w:p>
          <w:p w:rsidR="00BC495A" w:rsidRDefault="00BC495A" w:rsidP="00FD4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- wynajem krytej pływalni  </w:t>
            </w:r>
          </w:p>
          <w:p w:rsidR="00BC495A" w:rsidRDefault="00BC495A" w:rsidP="00FD4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- wynajem toru </w:t>
            </w:r>
          </w:p>
          <w:p w:rsidR="00BC495A" w:rsidRDefault="00BC495A" w:rsidP="00FD420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152,30</w:t>
            </w: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21,20</w:t>
            </w: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godzina</w:t>
            </w: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godzina</w:t>
            </w:r>
          </w:p>
        </w:tc>
      </w:tr>
      <w:tr w:rsidR="00BC495A" w:rsidTr="00FD4204">
        <w:tc>
          <w:tcPr>
            <w:tcW w:w="675" w:type="dxa"/>
          </w:tcPr>
          <w:p w:rsidR="00BC495A" w:rsidRDefault="00BC495A" w:rsidP="00FD4204">
            <w:pPr>
              <w:jc w:val="center"/>
              <w:rPr>
                <w:rFonts w:ascii="Arial" w:hAnsi="Arial"/>
              </w:rPr>
            </w:pPr>
          </w:p>
          <w:p w:rsidR="00BC495A" w:rsidRPr="00982B0D" w:rsidRDefault="00BC495A" w:rsidP="00FD420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4962" w:type="dxa"/>
          </w:tcPr>
          <w:p w:rsidR="00BC495A" w:rsidRDefault="00BC495A" w:rsidP="00FD4204">
            <w:pPr>
              <w:rPr>
                <w:rFonts w:ascii="Arial" w:hAnsi="Arial" w:cs="Arial"/>
              </w:rPr>
            </w:pPr>
          </w:p>
          <w:p w:rsidR="00BC495A" w:rsidRDefault="00BC495A" w:rsidP="00FD4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Lodowisko „</w:t>
            </w:r>
            <w:proofErr w:type="spellStart"/>
            <w:r>
              <w:rPr>
                <w:rFonts w:ascii="Arial" w:hAnsi="Arial" w:cs="Arial"/>
              </w:rPr>
              <w:t>Jastor</w:t>
            </w:r>
            <w:proofErr w:type="spellEnd"/>
            <w:r>
              <w:rPr>
                <w:rFonts w:ascii="Arial" w:hAnsi="Arial" w:cs="Arial"/>
              </w:rPr>
              <w:t>”</w:t>
            </w:r>
          </w:p>
          <w:p w:rsidR="00BC495A" w:rsidRDefault="00BC495A" w:rsidP="00FD4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wynajem tafli lodowej </w:t>
            </w:r>
          </w:p>
          <w:p w:rsidR="00BC495A" w:rsidRDefault="00BC495A" w:rsidP="00FD420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296,00</w:t>
            </w: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godzina</w:t>
            </w:r>
          </w:p>
        </w:tc>
      </w:tr>
      <w:tr w:rsidR="00BC495A" w:rsidTr="00FD4204">
        <w:trPr>
          <w:trHeight w:val="625"/>
        </w:trPr>
        <w:tc>
          <w:tcPr>
            <w:tcW w:w="675" w:type="dxa"/>
          </w:tcPr>
          <w:p w:rsidR="00BC495A" w:rsidRDefault="00BC495A" w:rsidP="00FD4204">
            <w:pPr>
              <w:jc w:val="center"/>
              <w:rPr>
                <w:rFonts w:ascii="Arial" w:hAnsi="Arial"/>
              </w:rPr>
            </w:pPr>
          </w:p>
          <w:p w:rsidR="00BC495A" w:rsidRPr="00982B0D" w:rsidRDefault="00BC495A" w:rsidP="00FD420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4962" w:type="dxa"/>
          </w:tcPr>
          <w:p w:rsidR="00BC495A" w:rsidRDefault="00BC495A" w:rsidP="00FD4204">
            <w:pPr>
              <w:rPr>
                <w:rFonts w:ascii="Arial" w:hAnsi="Arial" w:cs="Arial"/>
              </w:rPr>
            </w:pPr>
          </w:p>
          <w:p w:rsidR="00BC495A" w:rsidRDefault="00BC495A" w:rsidP="00FD4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Kąpielisko „Zdrój”:</w:t>
            </w:r>
          </w:p>
          <w:p w:rsidR="00BC495A" w:rsidRDefault="00BC495A" w:rsidP="00FD4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wynajem boiska do siatkówki plażowej </w:t>
            </w:r>
          </w:p>
        </w:tc>
        <w:tc>
          <w:tcPr>
            <w:tcW w:w="1842" w:type="dxa"/>
          </w:tcPr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8,50</w:t>
            </w: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</w:p>
          <w:p w:rsidR="00BC495A" w:rsidRDefault="00BC495A" w:rsidP="00FD4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godzina</w:t>
            </w:r>
          </w:p>
        </w:tc>
      </w:tr>
    </w:tbl>
    <w:p w:rsidR="00BC495A" w:rsidRDefault="00BC495A" w:rsidP="00BC495A">
      <w:pPr>
        <w:jc w:val="both"/>
        <w:rPr>
          <w:rFonts w:ascii="Arial" w:hAnsi="Arial" w:cs="Arial"/>
          <w:sz w:val="18"/>
          <w:szCs w:val="18"/>
        </w:rPr>
      </w:pPr>
    </w:p>
    <w:p w:rsidR="00BC495A" w:rsidRPr="001D68E4" w:rsidRDefault="00BC495A" w:rsidP="00BC495A">
      <w:pPr>
        <w:jc w:val="both"/>
        <w:rPr>
          <w:rFonts w:ascii="Arial" w:hAnsi="Arial" w:cs="Arial"/>
          <w:sz w:val="18"/>
          <w:szCs w:val="18"/>
          <w:u w:val="single"/>
        </w:rPr>
      </w:pPr>
      <w:r w:rsidRPr="001D68E4">
        <w:rPr>
          <w:rFonts w:ascii="Arial" w:hAnsi="Arial" w:cs="Arial"/>
          <w:sz w:val="18"/>
          <w:szCs w:val="18"/>
        </w:rPr>
        <w:t xml:space="preserve">*   </w:t>
      </w:r>
      <w:r w:rsidRPr="001D68E4">
        <w:rPr>
          <w:rFonts w:ascii="Arial" w:hAnsi="Arial" w:cs="Arial"/>
          <w:sz w:val="18"/>
          <w:szCs w:val="18"/>
          <w:u w:val="single"/>
        </w:rPr>
        <w:t xml:space="preserve">do każdej wartości opłaty należy doliczyć podatek VAT, w przypadku, gdy dana jednostka  </w:t>
      </w:r>
    </w:p>
    <w:p w:rsidR="00BC495A" w:rsidRPr="001D68E4" w:rsidRDefault="00BC495A" w:rsidP="00BC495A">
      <w:pPr>
        <w:jc w:val="both"/>
        <w:rPr>
          <w:rFonts w:ascii="Arial" w:hAnsi="Arial" w:cs="Arial"/>
          <w:sz w:val="18"/>
          <w:szCs w:val="18"/>
          <w:u w:val="single"/>
        </w:rPr>
      </w:pPr>
      <w:r w:rsidRPr="001D68E4">
        <w:rPr>
          <w:rFonts w:ascii="Arial" w:hAnsi="Arial" w:cs="Arial"/>
          <w:sz w:val="18"/>
          <w:szCs w:val="18"/>
        </w:rPr>
        <w:t xml:space="preserve">    </w:t>
      </w:r>
      <w:r w:rsidRPr="001D68E4">
        <w:rPr>
          <w:rFonts w:ascii="Arial" w:hAnsi="Arial" w:cs="Arial"/>
          <w:sz w:val="18"/>
          <w:szCs w:val="18"/>
          <w:u w:val="single"/>
        </w:rPr>
        <w:t xml:space="preserve">budżetowa nie jest podatnikiem podatku VAT to minimalna stawka czynszu odpowiadać będzie  </w:t>
      </w:r>
    </w:p>
    <w:p w:rsidR="00BC495A" w:rsidRPr="001D68E4" w:rsidRDefault="00BC495A" w:rsidP="00BC495A">
      <w:pPr>
        <w:jc w:val="both"/>
        <w:rPr>
          <w:rFonts w:ascii="Arial" w:hAnsi="Arial" w:cs="Arial"/>
          <w:sz w:val="18"/>
          <w:szCs w:val="18"/>
          <w:u w:val="single"/>
        </w:rPr>
      </w:pPr>
      <w:r w:rsidRPr="001D68E4">
        <w:rPr>
          <w:rFonts w:ascii="Arial" w:hAnsi="Arial" w:cs="Arial"/>
          <w:sz w:val="18"/>
          <w:szCs w:val="18"/>
        </w:rPr>
        <w:t xml:space="preserve">    </w:t>
      </w:r>
      <w:r w:rsidRPr="001D68E4">
        <w:rPr>
          <w:rFonts w:ascii="Arial" w:hAnsi="Arial" w:cs="Arial"/>
          <w:sz w:val="18"/>
          <w:szCs w:val="18"/>
          <w:u w:val="single"/>
        </w:rPr>
        <w:t>stawce minimalnej z niniejszego zarządzenia powiększonej o kwotę odpowiadającej wysokości</w:t>
      </w:r>
    </w:p>
    <w:p w:rsidR="00BC495A" w:rsidRPr="001D68E4" w:rsidRDefault="00BC495A" w:rsidP="00BC495A">
      <w:pPr>
        <w:jc w:val="both"/>
        <w:rPr>
          <w:rFonts w:ascii="Arial" w:hAnsi="Arial" w:cs="Arial"/>
          <w:sz w:val="18"/>
          <w:szCs w:val="18"/>
          <w:u w:val="single"/>
        </w:rPr>
      </w:pPr>
      <w:r w:rsidRPr="001D68E4">
        <w:rPr>
          <w:rFonts w:ascii="Arial" w:hAnsi="Arial" w:cs="Arial"/>
          <w:sz w:val="18"/>
          <w:szCs w:val="18"/>
        </w:rPr>
        <w:t xml:space="preserve">    </w:t>
      </w:r>
      <w:r w:rsidRPr="001D68E4">
        <w:rPr>
          <w:rFonts w:ascii="Arial" w:hAnsi="Arial" w:cs="Arial"/>
          <w:sz w:val="18"/>
          <w:szCs w:val="18"/>
          <w:u w:val="single"/>
        </w:rPr>
        <w:t>podatku VAT.</w:t>
      </w:r>
    </w:p>
    <w:p w:rsidR="00BC495A" w:rsidRPr="001D68E4" w:rsidRDefault="00BC495A" w:rsidP="00BC495A">
      <w:pPr>
        <w:jc w:val="both"/>
        <w:rPr>
          <w:rFonts w:ascii="Arial" w:hAnsi="Arial" w:cs="Arial"/>
          <w:sz w:val="18"/>
          <w:szCs w:val="18"/>
          <w:u w:val="single"/>
        </w:rPr>
      </w:pPr>
      <w:r w:rsidRPr="001D68E4">
        <w:rPr>
          <w:rFonts w:ascii="Arial" w:hAnsi="Arial" w:cs="Arial"/>
          <w:sz w:val="18"/>
          <w:szCs w:val="18"/>
        </w:rPr>
        <w:t xml:space="preserve">** </w:t>
      </w:r>
      <w:r w:rsidRPr="001D68E4">
        <w:rPr>
          <w:rFonts w:ascii="Arial" w:hAnsi="Arial" w:cs="Arial"/>
          <w:sz w:val="18"/>
          <w:szCs w:val="18"/>
          <w:u w:val="single"/>
        </w:rPr>
        <w:t>1 doba – okres wynajmu do 24 godzin.</w:t>
      </w:r>
    </w:p>
    <w:sectPr w:rsidR="00BC495A" w:rsidRPr="001D68E4" w:rsidSect="00C90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495A"/>
    <w:rsid w:val="00BC495A"/>
    <w:rsid w:val="00C9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9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jorszulik</dc:creator>
  <cp:lastModifiedBy>jorszulik</cp:lastModifiedBy>
  <cp:revision>1</cp:revision>
  <dcterms:created xsi:type="dcterms:W3CDTF">2014-11-28T11:07:00Z</dcterms:created>
  <dcterms:modified xsi:type="dcterms:W3CDTF">2014-11-28T11:08:00Z</dcterms:modified>
</cp:coreProperties>
</file>